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3D7DE" w14:textId="77777777" w:rsidR="007E6215" w:rsidRDefault="007E621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AFD13CD" w14:textId="77777777" w:rsidR="007E6215" w:rsidRDefault="007E6215" w:rsidP="007E621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9ED6322" w14:textId="77777777" w:rsidR="007E6215" w:rsidRDefault="007E6215" w:rsidP="007E621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300EA04" w14:textId="77777777" w:rsidR="007E6215" w:rsidRDefault="007E621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51E6D0D" w14:textId="77777777" w:rsidR="0085747A" w:rsidRPr="002C5E0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5E02">
        <w:rPr>
          <w:rFonts w:ascii="Corbel" w:hAnsi="Corbel"/>
          <w:b/>
          <w:smallCaps/>
          <w:sz w:val="24"/>
          <w:szCs w:val="24"/>
        </w:rPr>
        <w:t>SYLABUS</w:t>
      </w:r>
    </w:p>
    <w:p w14:paraId="3B4A5E25" w14:textId="77777777" w:rsidR="00E648D6" w:rsidRPr="002C5E02" w:rsidRDefault="00E648D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C693F40" w14:textId="5F92900C" w:rsidR="0044735A" w:rsidRPr="005C5C0A" w:rsidRDefault="0044735A" w:rsidP="0044735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C5C0A">
        <w:rPr>
          <w:rFonts w:ascii="Corbel" w:hAnsi="Corbel"/>
          <w:b/>
          <w:smallCaps/>
          <w:sz w:val="24"/>
          <w:szCs w:val="24"/>
        </w:rPr>
        <w:t>dotyczy cyklu kształcenia 202</w:t>
      </w:r>
      <w:r w:rsidR="0071423A">
        <w:rPr>
          <w:rFonts w:ascii="Corbel" w:hAnsi="Corbel"/>
          <w:b/>
          <w:smallCaps/>
          <w:sz w:val="24"/>
          <w:szCs w:val="24"/>
        </w:rPr>
        <w:t>5</w:t>
      </w:r>
      <w:r w:rsidRPr="005C5C0A">
        <w:rPr>
          <w:rFonts w:ascii="Corbel" w:hAnsi="Corbel"/>
          <w:b/>
          <w:smallCaps/>
          <w:sz w:val="24"/>
          <w:szCs w:val="24"/>
        </w:rPr>
        <w:t>-20</w:t>
      </w:r>
      <w:r w:rsidR="0071423A">
        <w:rPr>
          <w:rFonts w:ascii="Corbel" w:hAnsi="Corbel"/>
          <w:b/>
          <w:smallCaps/>
          <w:sz w:val="24"/>
          <w:szCs w:val="24"/>
        </w:rPr>
        <w:t>30</w:t>
      </w:r>
    </w:p>
    <w:p w14:paraId="7CAC628C" w14:textId="30E4C179" w:rsidR="0044735A" w:rsidRPr="005C5C0A" w:rsidRDefault="0044735A" w:rsidP="004473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C5C0A">
        <w:rPr>
          <w:rFonts w:ascii="Corbel" w:hAnsi="Corbel"/>
          <w:sz w:val="24"/>
          <w:szCs w:val="24"/>
        </w:rPr>
        <w:t xml:space="preserve">Rok akademicki </w:t>
      </w:r>
      <w:r w:rsidRPr="005C5C0A">
        <w:rPr>
          <w:rFonts w:ascii="Corbel" w:hAnsi="Corbel"/>
          <w:b/>
          <w:sz w:val="24"/>
          <w:szCs w:val="24"/>
        </w:rPr>
        <w:t>202</w:t>
      </w:r>
      <w:r w:rsidR="0071423A">
        <w:rPr>
          <w:rFonts w:ascii="Corbel" w:hAnsi="Corbel"/>
          <w:b/>
          <w:sz w:val="24"/>
          <w:szCs w:val="24"/>
        </w:rPr>
        <w:t>7</w:t>
      </w:r>
      <w:r w:rsidRPr="005C5C0A">
        <w:rPr>
          <w:rFonts w:ascii="Corbel" w:hAnsi="Corbel"/>
          <w:b/>
          <w:sz w:val="24"/>
          <w:szCs w:val="24"/>
        </w:rPr>
        <w:t>/202</w:t>
      </w:r>
      <w:r w:rsidR="0071423A">
        <w:rPr>
          <w:rFonts w:ascii="Corbel" w:hAnsi="Corbel"/>
          <w:b/>
          <w:sz w:val="24"/>
          <w:szCs w:val="24"/>
        </w:rPr>
        <w:t>8</w:t>
      </w:r>
    </w:p>
    <w:p w14:paraId="4D26B357" w14:textId="77777777" w:rsidR="0085747A" w:rsidRPr="002C5E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BADFBA" w14:textId="77777777" w:rsidR="0085747A" w:rsidRPr="002C5E0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5E02">
        <w:rPr>
          <w:rFonts w:ascii="Corbel" w:hAnsi="Corbel"/>
          <w:szCs w:val="24"/>
        </w:rPr>
        <w:t xml:space="preserve">1. </w:t>
      </w:r>
      <w:r w:rsidR="0085747A" w:rsidRPr="002C5E02">
        <w:rPr>
          <w:rFonts w:ascii="Corbel" w:hAnsi="Corbel"/>
          <w:szCs w:val="24"/>
        </w:rPr>
        <w:t xml:space="preserve">Podstawowe </w:t>
      </w:r>
      <w:r w:rsidR="00445970" w:rsidRPr="002C5E0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C5E02" w14:paraId="7D5212FA" w14:textId="77777777" w:rsidTr="00E648D6">
        <w:tc>
          <w:tcPr>
            <w:tcW w:w="2694" w:type="dxa"/>
            <w:vAlign w:val="center"/>
          </w:tcPr>
          <w:p w14:paraId="7C25DB93" w14:textId="77777777" w:rsidR="0085747A" w:rsidRPr="002C5E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65A404" w14:textId="77777777" w:rsidR="0085747A" w:rsidRPr="002C5E02" w:rsidRDefault="00E648D6" w:rsidP="002009A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wielospecjalistyczna ocena poziomu funkcjonowania dzieci i uczniów ze spektrum autyzmu</w:t>
            </w:r>
          </w:p>
        </w:tc>
      </w:tr>
      <w:tr w:rsidR="0085747A" w:rsidRPr="002C5E02" w14:paraId="67D19770" w14:textId="77777777" w:rsidTr="00E648D6">
        <w:tc>
          <w:tcPr>
            <w:tcW w:w="2694" w:type="dxa"/>
            <w:vAlign w:val="center"/>
          </w:tcPr>
          <w:p w14:paraId="50AF05BE" w14:textId="77777777" w:rsidR="0085747A" w:rsidRPr="002C5E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C5E0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7C2CDA" w14:textId="02DD36A5" w:rsidR="0085747A" w:rsidRPr="002C5E02" w:rsidRDefault="00797D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C5E02" w14:paraId="2AA07568" w14:textId="77777777" w:rsidTr="00E648D6">
        <w:tc>
          <w:tcPr>
            <w:tcW w:w="2694" w:type="dxa"/>
            <w:vAlign w:val="center"/>
          </w:tcPr>
          <w:p w14:paraId="6EAB8145" w14:textId="77777777" w:rsidR="0085747A" w:rsidRPr="002C5E0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N</w:t>
            </w:r>
            <w:r w:rsidR="0085747A" w:rsidRPr="002C5E0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C5E0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8B2F40" w14:textId="4BD8436C" w:rsidR="0085747A" w:rsidRPr="002C5E02" w:rsidRDefault="008C10B3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10B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2C5E02" w14:paraId="7F09604E" w14:textId="77777777" w:rsidTr="00E648D6">
        <w:tc>
          <w:tcPr>
            <w:tcW w:w="2694" w:type="dxa"/>
            <w:vAlign w:val="center"/>
          </w:tcPr>
          <w:p w14:paraId="68C4D15F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A12B5C" w14:textId="77777777" w:rsidR="0085747A" w:rsidRPr="002C5E02" w:rsidRDefault="00E64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C5E02" w14:paraId="78E56016" w14:textId="77777777" w:rsidTr="00E648D6">
        <w:tc>
          <w:tcPr>
            <w:tcW w:w="2694" w:type="dxa"/>
            <w:vAlign w:val="center"/>
          </w:tcPr>
          <w:p w14:paraId="25C08227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4DE8B5" w14:textId="77777777" w:rsidR="0085747A" w:rsidRPr="002C5E02" w:rsidRDefault="00E64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C5E02" w14:paraId="3C84A5F7" w14:textId="77777777" w:rsidTr="00E648D6">
        <w:tc>
          <w:tcPr>
            <w:tcW w:w="2694" w:type="dxa"/>
            <w:vAlign w:val="center"/>
          </w:tcPr>
          <w:p w14:paraId="12A42142" w14:textId="77777777" w:rsidR="0085747A" w:rsidRPr="002C5E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9C9ECB" w14:textId="77777777" w:rsidR="0085747A" w:rsidRPr="002C5E02" w:rsidRDefault="00E648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528C7" w:rsidRPr="002C5E02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2C5E02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6528C7" w:rsidRPr="002C5E02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2C5E02" w14:paraId="28184653" w14:textId="77777777" w:rsidTr="00E648D6">
        <w:tc>
          <w:tcPr>
            <w:tcW w:w="2694" w:type="dxa"/>
            <w:vAlign w:val="center"/>
          </w:tcPr>
          <w:p w14:paraId="47DFD4DD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F5FDD8" w14:textId="77777777" w:rsidR="0085747A" w:rsidRPr="002C5E0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C5E02" w14:paraId="6C51C833" w14:textId="77777777" w:rsidTr="00E648D6">
        <w:tc>
          <w:tcPr>
            <w:tcW w:w="2694" w:type="dxa"/>
            <w:vAlign w:val="center"/>
          </w:tcPr>
          <w:p w14:paraId="464EA58F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2323CC2" w14:textId="6D5364E9" w:rsidR="0085747A" w:rsidRPr="002C5E0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208E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2C5E02" w14:paraId="3DC047E9" w14:textId="77777777" w:rsidTr="00E648D6">
        <w:tc>
          <w:tcPr>
            <w:tcW w:w="2694" w:type="dxa"/>
            <w:vAlign w:val="center"/>
          </w:tcPr>
          <w:p w14:paraId="187A31AF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C5E02">
              <w:rPr>
                <w:rFonts w:ascii="Corbel" w:hAnsi="Corbel"/>
                <w:sz w:val="24"/>
                <w:szCs w:val="24"/>
              </w:rPr>
              <w:t>/y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D0C272" w14:textId="77777777" w:rsidR="0085747A" w:rsidRPr="002C5E02" w:rsidRDefault="006528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III rok,</w:t>
            </w:r>
            <w:r w:rsidR="00E648D6" w:rsidRPr="002C5E02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  <w:r w:rsidRPr="002C5E0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648D6" w:rsidRPr="002C5E02" w14:paraId="6E15A7A3" w14:textId="77777777" w:rsidTr="00E648D6">
        <w:tc>
          <w:tcPr>
            <w:tcW w:w="2694" w:type="dxa"/>
            <w:vAlign w:val="center"/>
          </w:tcPr>
          <w:p w14:paraId="14938DD7" w14:textId="77777777" w:rsidR="00E648D6" w:rsidRPr="002C5E02" w:rsidRDefault="00E648D6" w:rsidP="00E648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B51C90" w14:textId="77777777" w:rsidR="002009AE" w:rsidRPr="002C5E02" w:rsidRDefault="00E648D6" w:rsidP="002009A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031BFC" w:rsidRPr="002C5E02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2009AE" w:rsidRPr="002C5E02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648D6" w:rsidRPr="002C5E02" w14:paraId="7F1E649E" w14:textId="77777777" w:rsidTr="00E648D6">
        <w:tc>
          <w:tcPr>
            <w:tcW w:w="2694" w:type="dxa"/>
            <w:vAlign w:val="center"/>
          </w:tcPr>
          <w:p w14:paraId="4FCD04A3" w14:textId="77777777" w:rsidR="00E648D6" w:rsidRPr="002C5E02" w:rsidRDefault="00E648D6" w:rsidP="00E648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37B4C4" w14:textId="77777777" w:rsidR="00E648D6" w:rsidRPr="002C5E02" w:rsidRDefault="00E648D6" w:rsidP="00E648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648D6" w:rsidRPr="002C5E02" w14:paraId="7D12DC00" w14:textId="77777777" w:rsidTr="00E648D6">
        <w:tc>
          <w:tcPr>
            <w:tcW w:w="2694" w:type="dxa"/>
            <w:vAlign w:val="center"/>
          </w:tcPr>
          <w:p w14:paraId="4C07020D" w14:textId="77777777" w:rsidR="00E648D6" w:rsidRPr="002C5E02" w:rsidRDefault="00E648D6" w:rsidP="00E648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E681EB" w14:textId="77777777" w:rsidR="00E648D6" w:rsidRPr="002C5E02" w:rsidRDefault="00E648D6" w:rsidP="00E648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85747A" w:rsidRPr="002C5E02" w14:paraId="4EBAD141" w14:textId="77777777" w:rsidTr="00E648D6">
        <w:tc>
          <w:tcPr>
            <w:tcW w:w="2694" w:type="dxa"/>
            <w:vAlign w:val="center"/>
          </w:tcPr>
          <w:p w14:paraId="578EDEB7" w14:textId="77777777" w:rsidR="0085747A" w:rsidRPr="002C5E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02EFEB" w14:textId="77777777" w:rsidR="0085747A" w:rsidRPr="002C5E02" w:rsidRDefault="006528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6FFA7E02" w14:textId="77777777" w:rsidR="0085747A" w:rsidRPr="002C5E02" w:rsidRDefault="0085747A" w:rsidP="00E648D6">
      <w:pPr>
        <w:pStyle w:val="Podpunkty"/>
        <w:ind w:left="0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 xml:space="preserve">* </w:t>
      </w:r>
      <w:r w:rsidRPr="002C5E02">
        <w:rPr>
          <w:rFonts w:ascii="Corbel" w:hAnsi="Corbel"/>
          <w:i/>
          <w:sz w:val="24"/>
          <w:szCs w:val="24"/>
        </w:rPr>
        <w:t>-</w:t>
      </w:r>
      <w:r w:rsidR="00B90885" w:rsidRPr="002C5E0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C5E02">
        <w:rPr>
          <w:rFonts w:ascii="Corbel" w:hAnsi="Corbel"/>
          <w:b w:val="0"/>
          <w:sz w:val="24"/>
          <w:szCs w:val="24"/>
        </w:rPr>
        <w:t>e,</w:t>
      </w:r>
      <w:r w:rsidRPr="002C5E02">
        <w:rPr>
          <w:rFonts w:ascii="Corbel" w:hAnsi="Corbel"/>
          <w:i/>
          <w:sz w:val="24"/>
          <w:szCs w:val="24"/>
        </w:rPr>
        <w:t xml:space="preserve"> </w:t>
      </w:r>
      <w:r w:rsidRPr="002C5E0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C5E02">
        <w:rPr>
          <w:rFonts w:ascii="Corbel" w:hAnsi="Corbel"/>
          <w:b w:val="0"/>
          <w:i/>
          <w:sz w:val="24"/>
          <w:szCs w:val="24"/>
        </w:rPr>
        <w:t>w Jednostce</w:t>
      </w:r>
    </w:p>
    <w:p w14:paraId="77C0F2EE" w14:textId="77777777" w:rsidR="00923D7D" w:rsidRPr="002C5E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349D5B" w14:textId="77777777" w:rsidR="0085747A" w:rsidRPr="002C5E0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>1.</w:t>
      </w:r>
      <w:r w:rsidR="00E22FBC" w:rsidRPr="002C5E02">
        <w:rPr>
          <w:rFonts w:ascii="Corbel" w:hAnsi="Corbel"/>
          <w:sz w:val="24"/>
          <w:szCs w:val="24"/>
        </w:rPr>
        <w:t>1</w:t>
      </w:r>
      <w:r w:rsidRPr="002C5E0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858081" w14:textId="77777777" w:rsidR="00923D7D" w:rsidRPr="002C5E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3"/>
        <w:gridCol w:w="800"/>
        <w:gridCol w:w="820"/>
        <w:gridCol w:w="761"/>
        <w:gridCol w:w="947"/>
        <w:gridCol w:w="1189"/>
        <w:gridCol w:w="1501"/>
      </w:tblGrid>
      <w:tr w:rsidR="00015B8F" w:rsidRPr="002C5E02" w14:paraId="515D5E4F" w14:textId="77777777" w:rsidTr="00E648D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A38A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Semestr</w:t>
            </w:r>
          </w:p>
          <w:p w14:paraId="1851B456" w14:textId="77777777" w:rsidR="00015B8F" w:rsidRPr="002C5E0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(</w:t>
            </w:r>
            <w:r w:rsidR="00363F78" w:rsidRPr="002C5E0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FA7F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96E7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01AB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F0BC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40A0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31C48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CE0C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D7EAC" w14:textId="77777777" w:rsidR="00015B8F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5DEF" w14:textId="77777777" w:rsidR="00015B8F" w:rsidRPr="002C5E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5E02">
              <w:rPr>
                <w:rFonts w:ascii="Corbel" w:hAnsi="Corbel"/>
                <w:b/>
                <w:szCs w:val="24"/>
              </w:rPr>
              <w:t>Liczba pkt</w:t>
            </w:r>
            <w:r w:rsidR="00B90885" w:rsidRPr="002C5E02">
              <w:rPr>
                <w:rFonts w:ascii="Corbel" w:hAnsi="Corbel"/>
                <w:b/>
                <w:szCs w:val="24"/>
              </w:rPr>
              <w:t>.</w:t>
            </w:r>
            <w:r w:rsidRPr="002C5E0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648D6" w:rsidRPr="002C5E02" w14:paraId="18824859" w14:textId="77777777" w:rsidTr="00E648D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D74B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E0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FC84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0423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5E54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650C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87D5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ABA7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0521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8633" w14:textId="2B90AEF5" w:rsidR="00E648D6" w:rsidRPr="002C5E02" w:rsidRDefault="003F4F1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29BE" w14:textId="77777777" w:rsidR="00E648D6" w:rsidRPr="002C5E02" w:rsidRDefault="00E648D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5E02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591E4E94" w14:textId="77777777" w:rsidR="00923D7D" w:rsidRPr="002C5E0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B97235" w14:textId="77777777" w:rsidR="00923D7D" w:rsidRPr="002C5E0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75F516B" w14:textId="77777777" w:rsidR="0085747A" w:rsidRPr="002C5E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>1.</w:t>
      </w:r>
      <w:r w:rsidR="00E22FBC" w:rsidRPr="002C5E02">
        <w:rPr>
          <w:rFonts w:ascii="Corbel" w:hAnsi="Corbel"/>
          <w:smallCaps w:val="0"/>
          <w:szCs w:val="24"/>
        </w:rPr>
        <w:t>2</w:t>
      </w:r>
      <w:r w:rsidR="00F83B28" w:rsidRPr="002C5E02">
        <w:rPr>
          <w:rFonts w:ascii="Corbel" w:hAnsi="Corbel"/>
          <w:smallCaps w:val="0"/>
          <w:szCs w:val="24"/>
        </w:rPr>
        <w:t>.</w:t>
      </w:r>
      <w:r w:rsidR="00F83B28" w:rsidRPr="002C5E02">
        <w:rPr>
          <w:rFonts w:ascii="Corbel" w:hAnsi="Corbel"/>
          <w:smallCaps w:val="0"/>
          <w:szCs w:val="24"/>
        </w:rPr>
        <w:tab/>
      </w:r>
      <w:r w:rsidRPr="002C5E02">
        <w:rPr>
          <w:rFonts w:ascii="Corbel" w:hAnsi="Corbel"/>
          <w:smallCaps w:val="0"/>
          <w:szCs w:val="24"/>
        </w:rPr>
        <w:t xml:space="preserve">Sposób realizacji zajęć  </w:t>
      </w:r>
    </w:p>
    <w:p w14:paraId="5EC33A94" w14:textId="77777777" w:rsidR="00E648D6" w:rsidRPr="002C5E02" w:rsidRDefault="00E648D6" w:rsidP="00E648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eastAsia="MS Gothic" w:hAnsi="Corbel"/>
          <w:b w:val="0"/>
          <w:szCs w:val="24"/>
        </w:rPr>
        <w:sym w:font="Wingdings" w:char="F078"/>
      </w:r>
      <w:r w:rsidRPr="002C5E02">
        <w:rPr>
          <w:rFonts w:ascii="Corbel" w:eastAsia="MS Gothic" w:hAnsi="Corbel"/>
          <w:b w:val="0"/>
          <w:szCs w:val="24"/>
        </w:rPr>
        <w:t xml:space="preserve"> </w:t>
      </w:r>
      <w:r w:rsidRPr="002C5E0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2AB2F43" w14:textId="77777777" w:rsidR="00E648D6" w:rsidRPr="002C5E02" w:rsidRDefault="00E648D6" w:rsidP="00E648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5E02">
        <w:rPr>
          <w:rFonts w:ascii="MS Gothic" w:eastAsia="MS Gothic" w:hAnsi="MS Gothic" w:cs="MS Gothic" w:hint="eastAsia"/>
          <w:b w:val="0"/>
          <w:szCs w:val="24"/>
        </w:rPr>
        <w:t>☐</w:t>
      </w:r>
      <w:r w:rsidRPr="002C5E0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40DB9A" w14:textId="77777777" w:rsidR="00E648D6" w:rsidRPr="002C5E02" w:rsidRDefault="00E648D6" w:rsidP="00E648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35A0FA" w14:textId="77777777" w:rsidR="00E22FBC" w:rsidRPr="002C5E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1.3 </w:t>
      </w:r>
      <w:r w:rsidR="00F83B28" w:rsidRPr="002C5E02">
        <w:rPr>
          <w:rFonts w:ascii="Corbel" w:hAnsi="Corbel"/>
          <w:smallCaps w:val="0"/>
          <w:szCs w:val="24"/>
        </w:rPr>
        <w:tab/>
      </w:r>
      <w:r w:rsidRPr="002C5E02">
        <w:rPr>
          <w:rFonts w:ascii="Corbel" w:hAnsi="Corbel"/>
          <w:smallCaps w:val="0"/>
          <w:szCs w:val="24"/>
        </w:rPr>
        <w:t>For</w:t>
      </w:r>
      <w:r w:rsidR="00445970" w:rsidRPr="002C5E02">
        <w:rPr>
          <w:rFonts w:ascii="Corbel" w:hAnsi="Corbel"/>
          <w:smallCaps w:val="0"/>
          <w:szCs w:val="24"/>
        </w:rPr>
        <w:t xml:space="preserve">ma zaliczenia przedmiotu </w:t>
      </w:r>
      <w:r w:rsidRPr="002C5E02">
        <w:rPr>
          <w:rFonts w:ascii="Corbel" w:hAnsi="Corbel"/>
          <w:smallCaps w:val="0"/>
          <w:szCs w:val="24"/>
        </w:rPr>
        <w:t xml:space="preserve"> (z toku) </w:t>
      </w:r>
    </w:p>
    <w:p w14:paraId="276D754F" w14:textId="77777777" w:rsidR="00E648D6" w:rsidRPr="002C5E02" w:rsidRDefault="00E648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2D3A0D0D" w14:textId="77777777" w:rsidR="009C54AE" w:rsidRPr="002C5E0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136BCA" w14:textId="77777777" w:rsidR="00E960BB" w:rsidRPr="002C5E0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5E0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5E02" w14:paraId="3595708D" w14:textId="77777777" w:rsidTr="00745302">
        <w:tc>
          <w:tcPr>
            <w:tcW w:w="9670" w:type="dxa"/>
          </w:tcPr>
          <w:p w14:paraId="2F1AE379" w14:textId="77777777" w:rsidR="0085747A" w:rsidRPr="002C5E02" w:rsidRDefault="006528C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wiedza z psychologii rozwoju i pedagogiki specjalnej.</w:t>
            </w:r>
          </w:p>
        </w:tc>
      </w:tr>
    </w:tbl>
    <w:p w14:paraId="410B91A9" w14:textId="77777777" w:rsidR="00153C41" w:rsidRPr="002C5E0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FE253" w14:textId="77777777" w:rsidR="0085747A" w:rsidRPr="002C5E0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5E02">
        <w:rPr>
          <w:rFonts w:ascii="Corbel" w:hAnsi="Corbel"/>
          <w:szCs w:val="24"/>
        </w:rPr>
        <w:t>3.</w:t>
      </w:r>
      <w:r w:rsidR="0085747A" w:rsidRPr="002C5E02">
        <w:rPr>
          <w:rFonts w:ascii="Corbel" w:hAnsi="Corbel"/>
          <w:szCs w:val="24"/>
        </w:rPr>
        <w:t xml:space="preserve"> </w:t>
      </w:r>
      <w:r w:rsidR="00A84C85" w:rsidRPr="002C5E02">
        <w:rPr>
          <w:rFonts w:ascii="Corbel" w:hAnsi="Corbel"/>
          <w:szCs w:val="24"/>
        </w:rPr>
        <w:t>cele, efekty uczenia się</w:t>
      </w:r>
      <w:r w:rsidR="0085747A" w:rsidRPr="002C5E02">
        <w:rPr>
          <w:rFonts w:ascii="Corbel" w:hAnsi="Corbel"/>
          <w:szCs w:val="24"/>
        </w:rPr>
        <w:t xml:space="preserve"> , treści Programowe i stosowane metody Dydaktyczne</w:t>
      </w:r>
    </w:p>
    <w:p w14:paraId="6EFA7380" w14:textId="77777777" w:rsidR="0085747A" w:rsidRPr="002C5E0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 xml:space="preserve">3.1 </w:t>
      </w:r>
      <w:r w:rsidR="00C05F44" w:rsidRPr="002C5E02">
        <w:rPr>
          <w:rFonts w:ascii="Corbel" w:hAnsi="Corbel"/>
          <w:sz w:val="24"/>
          <w:szCs w:val="24"/>
        </w:rPr>
        <w:t>Cele przedmiotu</w:t>
      </w:r>
    </w:p>
    <w:p w14:paraId="192DDE54" w14:textId="77777777" w:rsidR="00F83B28" w:rsidRPr="002C5E0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528C7" w:rsidRPr="002C5E02" w14:paraId="18A852BF" w14:textId="77777777" w:rsidTr="006528C7">
        <w:tc>
          <w:tcPr>
            <w:tcW w:w="841" w:type="dxa"/>
          </w:tcPr>
          <w:p w14:paraId="0FB6F47E" w14:textId="77777777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78CE2D2F" w14:textId="77777777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Dostarczenie wiedzy na temat uwarunkowań procesu diagnozy wielospecjalistycznej uczniów z ASD.</w:t>
            </w:r>
          </w:p>
        </w:tc>
      </w:tr>
      <w:tr w:rsidR="006528C7" w:rsidRPr="002C5E02" w14:paraId="44D8C36E" w14:textId="77777777" w:rsidTr="006528C7">
        <w:tc>
          <w:tcPr>
            <w:tcW w:w="841" w:type="dxa"/>
          </w:tcPr>
          <w:p w14:paraId="0C7B27CE" w14:textId="77777777" w:rsidR="006528C7" w:rsidRPr="002C5E02" w:rsidRDefault="006528C7" w:rsidP="006528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6BB2C913" w14:textId="77777777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Rozwinięcie umiejętności oceny poszczególnych sfer funkcjonowania dzieci z ASD przy wykorzystaniu właściwych metod i narzędzi.</w:t>
            </w:r>
          </w:p>
        </w:tc>
      </w:tr>
      <w:tr w:rsidR="006528C7" w:rsidRPr="002C5E02" w14:paraId="48568BD5" w14:textId="77777777" w:rsidTr="006528C7">
        <w:tc>
          <w:tcPr>
            <w:tcW w:w="841" w:type="dxa"/>
          </w:tcPr>
          <w:p w14:paraId="4ACE3198" w14:textId="77777777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14:paraId="63517DDE" w14:textId="77777777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analizy i interpretacji uzyskanych wyników diagnozy oraz konstruowania diagnozy wielospecjalistycznej.</w:t>
            </w:r>
          </w:p>
        </w:tc>
      </w:tr>
      <w:tr w:rsidR="006528C7" w:rsidRPr="002C5E02" w14:paraId="2108B4CE" w14:textId="77777777" w:rsidTr="006528C7">
        <w:tc>
          <w:tcPr>
            <w:tcW w:w="841" w:type="dxa"/>
          </w:tcPr>
          <w:p w14:paraId="3B3F5095" w14:textId="77777777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14:paraId="070334AE" w14:textId="77777777" w:rsidR="006528C7" w:rsidRPr="002C5E02" w:rsidRDefault="006528C7" w:rsidP="006528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współpracy z innymi specjalistami w procesie wielospecjalistycznej oceny poziomu funkcjonowania.</w:t>
            </w:r>
          </w:p>
        </w:tc>
      </w:tr>
    </w:tbl>
    <w:p w14:paraId="660D0226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8584E" w14:textId="77777777" w:rsidR="001D7B54" w:rsidRPr="002C5E0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b/>
          <w:sz w:val="24"/>
          <w:szCs w:val="24"/>
        </w:rPr>
        <w:t xml:space="preserve">3.2 </w:t>
      </w:r>
      <w:r w:rsidR="001D7B54" w:rsidRPr="002C5E02">
        <w:rPr>
          <w:rFonts w:ascii="Corbel" w:hAnsi="Corbel"/>
          <w:b/>
          <w:sz w:val="24"/>
          <w:szCs w:val="24"/>
        </w:rPr>
        <w:t xml:space="preserve">Efekty </w:t>
      </w:r>
      <w:r w:rsidR="00C05F44" w:rsidRPr="002C5E0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C5E02">
        <w:rPr>
          <w:rFonts w:ascii="Corbel" w:hAnsi="Corbel"/>
          <w:b/>
          <w:sz w:val="24"/>
          <w:szCs w:val="24"/>
        </w:rPr>
        <w:t>dla przedmiotu</w:t>
      </w:r>
      <w:r w:rsidR="00445970" w:rsidRPr="002C5E02">
        <w:rPr>
          <w:rFonts w:ascii="Corbel" w:hAnsi="Corbel"/>
          <w:sz w:val="24"/>
          <w:szCs w:val="24"/>
        </w:rPr>
        <w:t xml:space="preserve"> </w:t>
      </w:r>
    </w:p>
    <w:p w14:paraId="6D005C69" w14:textId="77777777" w:rsidR="001D7B54" w:rsidRPr="002C5E0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C5E02" w14:paraId="3623823F" w14:textId="77777777" w:rsidTr="006528C7">
        <w:tc>
          <w:tcPr>
            <w:tcW w:w="1681" w:type="dxa"/>
            <w:vAlign w:val="center"/>
          </w:tcPr>
          <w:p w14:paraId="41E60B33" w14:textId="77777777" w:rsidR="0085747A" w:rsidRPr="002C5E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C5E0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C5E0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488276" w14:textId="77777777" w:rsidR="0085747A" w:rsidRPr="002C5E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C1C807" w14:textId="77777777" w:rsidR="0085747A" w:rsidRPr="002C5E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C5E0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927DB" w:rsidRPr="002C5E02" w14:paraId="1D1CB115" w14:textId="77777777" w:rsidTr="00E648D6">
        <w:tc>
          <w:tcPr>
            <w:tcW w:w="1681" w:type="dxa"/>
          </w:tcPr>
          <w:p w14:paraId="0B486C3A" w14:textId="77777777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5E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46CAF87" w14:textId="77777777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Omówi proces wielospecjalistycznej oceny poziomu funkcjonowania.  Uzasadni konieczność współpracy pedagoga specjalnego z innymi specjalistami i rodzicami podczas dokonywania diagnozy poziomu rozwoju dziecka i ucznia z zaburzeniami ze spektrum autyzmu.</w:t>
            </w:r>
          </w:p>
        </w:tc>
        <w:tc>
          <w:tcPr>
            <w:tcW w:w="1865" w:type="dxa"/>
            <w:vAlign w:val="center"/>
          </w:tcPr>
          <w:p w14:paraId="0896D2AB" w14:textId="7777777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927DB" w:rsidRPr="002C5E02" w14:paraId="41B69537" w14:textId="77777777" w:rsidTr="00E648D6">
        <w:tc>
          <w:tcPr>
            <w:tcW w:w="1681" w:type="dxa"/>
          </w:tcPr>
          <w:p w14:paraId="70C226A0" w14:textId="77777777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350CA93" w14:textId="77777777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Scharakteryzuje podstawy prawne prowadzenia wielospecjalistycznej diagnozy dzieci z ASD. Opisze współcześnie wykorzystywane metody i narzędzia wykorzystywane w procesie diagnozy funkcjonalnej dzieci z ASD.</w:t>
            </w:r>
          </w:p>
        </w:tc>
        <w:tc>
          <w:tcPr>
            <w:tcW w:w="1865" w:type="dxa"/>
            <w:vAlign w:val="center"/>
          </w:tcPr>
          <w:p w14:paraId="2D784C62" w14:textId="7777777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7B17236A" w14:textId="77777777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927DB" w:rsidRPr="002C5E02" w14:paraId="5599DC59" w14:textId="77777777" w:rsidTr="00E648D6">
        <w:tc>
          <w:tcPr>
            <w:tcW w:w="1681" w:type="dxa"/>
          </w:tcPr>
          <w:p w14:paraId="148734A0" w14:textId="77777777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1FAA935" w14:textId="77777777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Wyjaśni zasady prowadzenia wielospecjalistycznej diagnozy dzieci i uczniów z ASD w poszczególnych typach placówek oświatowych i na różnych etapach edukacyjnych.</w:t>
            </w:r>
          </w:p>
        </w:tc>
        <w:tc>
          <w:tcPr>
            <w:tcW w:w="1865" w:type="dxa"/>
            <w:vAlign w:val="center"/>
          </w:tcPr>
          <w:p w14:paraId="283A09E2" w14:textId="77777777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8927DB" w:rsidRPr="002C5E02" w14:paraId="49B66BD1" w14:textId="77777777" w:rsidTr="00E648D6">
        <w:tc>
          <w:tcPr>
            <w:tcW w:w="1681" w:type="dxa"/>
          </w:tcPr>
          <w:p w14:paraId="0AA7137C" w14:textId="77777777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6A324A8" w14:textId="77777777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Opracuje lub dobierze adekwatne narzędzia diagnostyczne z uwzględnieniem etapu edukacyjnego osoby z ASD poddanej diagnozie.</w:t>
            </w:r>
          </w:p>
        </w:tc>
        <w:tc>
          <w:tcPr>
            <w:tcW w:w="1865" w:type="dxa"/>
            <w:vAlign w:val="center"/>
          </w:tcPr>
          <w:p w14:paraId="7BC22C1A" w14:textId="7777777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  <w:p w14:paraId="6322D0F0" w14:textId="77777777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927DB" w:rsidRPr="002C5E02" w14:paraId="6C02F8E7" w14:textId="77777777" w:rsidTr="00E648D6">
        <w:tc>
          <w:tcPr>
            <w:tcW w:w="1681" w:type="dxa"/>
          </w:tcPr>
          <w:p w14:paraId="76530897" w14:textId="77777777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6A7D76A0" w14:textId="77777777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Dokona oceny poziomu funkcjonowania dziecka w poszczególnych sferach rozwojowych wykorzystując pośrednie i bezpośrednie metody oceny.</w:t>
            </w:r>
          </w:p>
        </w:tc>
        <w:tc>
          <w:tcPr>
            <w:tcW w:w="1865" w:type="dxa"/>
            <w:vAlign w:val="center"/>
          </w:tcPr>
          <w:p w14:paraId="6A3CB602" w14:textId="7777777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PS.U4.</w:t>
            </w:r>
          </w:p>
          <w:p w14:paraId="361F5B6B" w14:textId="77777777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927DB" w:rsidRPr="002C5E02" w14:paraId="7899757C" w14:textId="77777777" w:rsidTr="00E648D6">
        <w:tc>
          <w:tcPr>
            <w:tcW w:w="1681" w:type="dxa"/>
          </w:tcPr>
          <w:p w14:paraId="49139860" w14:textId="77777777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</w:tcPr>
          <w:p w14:paraId="0FC9686E" w14:textId="77777777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Omówi zadania interdyscyplinarnego zespołu specjalistów i warunki efektywnej pracy zespołowej, a także współpracy z rodziną i opiekunami dziecka z ASD. </w:t>
            </w:r>
          </w:p>
        </w:tc>
        <w:tc>
          <w:tcPr>
            <w:tcW w:w="1865" w:type="dxa"/>
            <w:vAlign w:val="center"/>
          </w:tcPr>
          <w:p w14:paraId="3CB7F75D" w14:textId="7777777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PS.U9</w:t>
            </w:r>
          </w:p>
        </w:tc>
      </w:tr>
      <w:tr w:rsidR="008927DB" w:rsidRPr="002C5E02" w14:paraId="031C04F1" w14:textId="77777777" w:rsidTr="00E648D6">
        <w:tc>
          <w:tcPr>
            <w:tcW w:w="1681" w:type="dxa"/>
          </w:tcPr>
          <w:p w14:paraId="323D19EC" w14:textId="77777777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6D184095" w14:textId="77777777" w:rsidR="008927DB" w:rsidRPr="002C5E02" w:rsidRDefault="008927DB" w:rsidP="00892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Dokona analizy, interpretacji i przedstawienia uzyskanych wyników w celu opracowania diagnozy służącej projektowaniu oddziaływań edukacyjno-terapeutycznych.</w:t>
            </w:r>
          </w:p>
        </w:tc>
        <w:tc>
          <w:tcPr>
            <w:tcW w:w="1865" w:type="dxa"/>
            <w:vAlign w:val="center"/>
          </w:tcPr>
          <w:p w14:paraId="567289C4" w14:textId="77777777" w:rsidR="008927DB" w:rsidRPr="002C5E02" w:rsidRDefault="008927DB" w:rsidP="00E648D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PS.U11.</w:t>
            </w:r>
          </w:p>
        </w:tc>
      </w:tr>
      <w:tr w:rsidR="008927DB" w:rsidRPr="002C5E02" w14:paraId="218500ED" w14:textId="77777777" w:rsidTr="00E648D6">
        <w:tc>
          <w:tcPr>
            <w:tcW w:w="1681" w:type="dxa"/>
          </w:tcPr>
          <w:p w14:paraId="64F631C5" w14:textId="77777777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53E03074" w14:textId="77777777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Wyjaśni konieczność poszanowania norm moralnych i etycznych w procesie komunikacji z osobą z ASD i jej bliskimi.</w:t>
            </w:r>
          </w:p>
        </w:tc>
        <w:tc>
          <w:tcPr>
            <w:tcW w:w="1865" w:type="dxa"/>
            <w:vAlign w:val="center"/>
          </w:tcPr>
          <w:p w14:paraId="5AAFB379" w14:textId="77777777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8927DB" w:rsidRPr="002C5E02" w14:paraId="3BD6A305" w14:textId="77777777" w:rsidTr="00E648D6">
        <w:tc>
          <w:tcPr>
            <w:tcW w:w="1681" w:type="dxa"/>
          </w:tcPr>
          <w:p w14:paraId="06814105" w14:textId="77777777" w:rsidR="008927DB" w:rsidRPr="002C5E02" w:rsidRDefault="008927DB" w:rsidP="00892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5E02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</w:tcPr>
          <w:p w14:paraId="27A803C8" w14:textId="77777777" w:rsidR="008927DB" w:rsidRPr="002C5E02" w:rsidRDefault="008927DB" w:rsidP="008927DB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Omówi zasady współpracy z rodzicami i opiekunami osób z ASD oraz innymi specjalistami w celu tworzenia spójnego systemu wsparcia.</w:t>
            </w:r>
          </w:p>
        </w:tc>
        <w:tc>
          <w:tcPr>
            <w:tcW w:w="1865" w:type="dxa"/>
            <w:vAlign w:val="center"/>
          </w:tcPr>
          <w:p w14:paraId="73A5D483" w14:textId="77777777" w:rsidR="008927DB" w:rsidRPr="002C5E02" w:rsidRDefault="008927DB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14:paraId="3438D35B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110A0D" w14:textId="77777777" w:rsidR="0085747A" w:rsidRPr="002C5E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5E02">
        <w:rPr>
          <w:rFonts w:ascii="Corbel" w:hAnsi="Corbel"/>
          <w:b/>
          <w:sz w:val="24"/>
          <w:szCs w:val="24"/>
        </w:rPr>
        <w:t>3.3</w:t>
      </w:r>
      <w:r w:rsidR="001D7B54" w:rsidRPr="002C5E02">
        <w:rPr>
          <w:rFonts w:ascii="Corbel" w:hAnsi="Corbel"/>
          <w:b/>
          <w:sz w:val="24"/>
          <w:szCs w:val="24"/>
        </w:rPr>
        <w:t xml:space="preserve"> </w:t>
      </w:r>
      <w:r w:rsidR="0085747A" w:rsidRPr="002C5E02">
        <w:rPr>
          <w:rFonts w:ascii="Corbel" w:hAnsi="Corbel"/>
          <w:b/>
          <w:sz w:val="24"/>
          <w:szCs w:val="24"/>
        </w:rPr>
        <w:t>T</w:t>
      </w:r>
      <w:r w:rsidR="001D7B54" w:rsidRPr="002C5E0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C5E02">
        <w:rPr>
          <w:rFonts w:ascii="Corbel" w:hAnsi="Corbel"/>
          <w:sz w:val="24"/>
          <w:szCs w:val="24"/>
        </w:rPr>
        <w:t xml:space="preserve">  </w:t>
      </w:r>
    </w:p>
    <w:p w14:paraId="3FBB4CD8" w14:textId="77777777" w:rsidR="00675843" w:rsidRPr="002C5E02" w:rsidRDefault="0085747A" w:rsidP="0022794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 xml:space="preserve">Problematyka wykładu </w:t>
      </w:r>
      <w:r w:rsidR="0022794D" w:rsidRPr="002C5E02">
        <w:rPr>
          <w:rFonts w:ascii="Corbel" w:hAnsi="Corbel"/>
          <w:sz w:val="24"/>
          <w:szCs w:val="24"/>
        </w:rPr>
        <w:t xml:space="preserve">- </w:t>
      </w:r>
      <w:r w:rsidR="00F75201" w:rsidRPr="002C5E02">
        <w:rPr>
          <w:rFonts w:ascii="Corbel" w:hAnsi="Corbel"/>
          <w:sz w:val="24"/>
          <w:szCs w:val="24"/>
        </w:rPr>
        <w:t>nie dotyczy</w:t>
      </w:r>
    </w:p>
    <w:p w14:paraId="0F7FD630" w14:textId="77777777" w:rsidR="0085747A" w:rsidRPr="002C5E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48A024" w14:textId="77777777" w:rsidR="0085747A" w:rsidRPr="002C5E0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5E0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C5E02">
        <w:rPr>
          <w:rFonts w:ascii="Corbel" w:hAnsi="Corbel"/>
          <w:sz w:val="24"/>
          <w:szCs w:val="24"/>
        </w:rPr>
        <w:t xml:space="preserve">, </w:t>
      </w:r>
      <w:r w:rsidRPr="002C5E02">
        <w:rPr>
          <w:rFonts w:ascii="Corbel" w:hAnsi="Corbel"/>
          <w:sz w:val="24"/>
          <w:szCs w:val="24"/>
        </w:rPr>
        <w:t xml:space="preserve">zajęć praktycznych </w:t>
      </w:r>
    </w:p>
    <w:p w14:paraId="1B346178" w14:textId="77777777" w:rsidR="0085747A" w:rsidRPr="002C5E0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5E02" w14:paraId="69B5A2AA" w14:textId="77777777" w:rsidTr="00A56FA9">
        <w:tc>
          <w:tcPr>
            <w:tcW w:w="9520" w:type="dxa"/>
          </w:tcPr>
          <w:p w14:paraId="438BEAA5" w14:textId="77777777" w:rsidR="0085747A" w:rsidRPr="002C5E0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648D6" w:rsidRPr="002C5E02" w14:paraId="2482F41A" w14:textId="77777777" w:rsidTr="00A56FA9">
        <w:tc>
          <w:tcPr>
            <w:tcW w:w="9520" w:type="dxa"/>
          </w:tcPr>
          <w:p w14:paraId="782E5515" w14:textId="77777777" w:rsidR="00E648D6" w:rsidRPr="002C5E02" w:rsidRDefault="00E648D6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Wprowadzenie w podstawową terminologią dotyczącą WOPF</w:t>
            </w:r>
          </w:p>
        </w:tc>
      </w:tr>
      <w:tr w:rsidR="00E648D6" w:rsidRPr="002C5E02" w14:paraId="4DEAA251" w14:textId="77777777" w:rsidTr="00A56FA9">
        <w:tc>
          <w:tcPr>
            <w:tcW w:w="9520" w:type="dxa"/>
          </w:tcPr>
          <w:p w14:paraId="4EDB4B75" w14:textId="77777777" w:rsidR="00E648D6" w:rsidRPr="002C5E02" w:rsidRDefault="00E648D6" w:rsidP="00E648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Prawne podstawy i założenia wielospecjalistycznej oceny poziomu funkcjonowania.</w:t>
            </w:r>
          </w:p>
        </w:tc>
      </w:tr>
      <w:tr w:rsidR="00E648D6" w:rsidRPr="002C5E02" w14:paraId="6E66938B" w14:textId="77777777" w:rsidTr="00A56FA9">
        <w:tc>
          <w:tcPr>
            <w:tcW w:w="9520" w:type="dxa"/>
          </w:tcPr>
          <w:p w14:paraId="3D61DCF6" w14:textId="77777777" w:rsidR="00E648D6" w:rsidRPr="002C5E02" w:rsidRDefault="00E648D6" w:rsidP="00E648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Diagnoza poszczególnych sfer rozwojowych ucznia.</w:t>
            </w:r>
          </w:p>
        </w:tc>
      </w:tr>
      <w:tr w:rsidR="00E648D6" w:rsidRPr="002C5E02" w14:paraId="10F75F6B" w14:textId="77777777" w:rsidTr="00A56FA9">
        <w:tc>
          <w:tcPr>
            <w:tcW w:w="9520" w:type="dxa"/>
          </w:tcPr>
          <w:p w14:paraId="703734F4" w14:textId="77777777" w:rsidR="00E648D6" w:rsidRPr="002C5E02" w:rsidRDefault="00E648D6" w:rsidP="00E648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Zasady analizy i interpretacji materiału badawczego.</w:t>
            </w:r>
          </w:p>
        </w:tc>
      </w:tr>
      <w:tr w:rsidR="00E648D6" w:rsidRPr="002C5E02" w14:paraId="0BE3559D" w14:textId="77777777" w:rsidTr="00A56FA9">
        <w:tc>
          <w:tcPr>
            <w:tcW w:w="9520" w:type="dxa"/>
          </w:tcPr>
          <w:p w14:paraId="7D143933" w14:textId="77777777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Metody i techniki bezpośrednie w diagnozie wielospecjalistycznej (obserwacja dziecka, próby eksperymentalne, analiza wytworów).</w:t>
            </w:r>
          </w:p>
        </w:tc>
      </w:tr>
      <w:tr w:rsidR="00E648D6" w:rsidRPr="002C5E02" w14:paraId="6CF94FB6" w14:textId="77777777" w:rsidTr="00A56FA9">
        <w:tc>
          <w:tcPr>
            <w:tcW w:w="9520" w:type="dxa"/>
          </w:tcPr>
          <w:p w14:paraId="2B5813B8" w14:textId="77777777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Konstruowanie arkuszy obserwacyjnych.</w:t>
            </w:r>
          </w:p>
        </w:tc>
      </w:tr>
      <w:tr w:rsidR="00E648D6" w:rsidRPr="002C5E02" w14:paraId="7E5C8824" w14:textId="77777777" w:rsidTr="00A56FA9">
        <w:tc>
          <w:tcPr>
            <w:tcW w:w="9520" w:type="dxa"/>
          </w:tcPr>
          <w:p w14:paraId="3373D91A" w14:textId="77777777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Metody pośrednie w diagnozie wielospecjalistycznej – konstruowanie wywiadu z rodzicami.</w:t>
            </w:r>
          </w:p>
        </w:tc>
      </w:tr>
      <w:tr w:rsidR="00E648D6" w:rsidRPr="002C5E02" w14:paraId="2CE6DCE7" w14:textId="77777777" w:rsidTr="00A56FA9">
        <w:tc>
          <w:tcPr>
            <w:tcW w:w="9520" w:type="dxa"/>
          </w:tcPr>
          <w:p w14:paraId="3EDFDB24" w14:textId="77777777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Wykorzystanie narzędzi diagnostycznych – ćwiczenia praktyczne (PEP-R, VB-MAPP, KORP).</w:t>
            </w:r>
          </w:p>
        </w:tc>
      </w:tr>
      <w:tr w:rsidR="00E648D6" w:rsidRPr="002C5E02" w14:paraId="5D6A7384" w14:textId="77777777" w:rsidTr="00A56FA9">
        <w:tc>
          <w:tcPr>
            <w:tcW w:w="9520" w:type="dxa"/>
          </w:tcPr>
          <w:p w14:paraId="2FB5682E" w14:textId="77777777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Analiza dokumentacji poradni psychologiczno-pedagogicznych w kontekście tworzenia wielospecjalistycznej oceny poziomu funkcjonowania.</w:t>
            </w:r>
          </w:p>
        </w:tc>
      </w:tr>
      <w:tr w:rsidR="00E648D6" w:rsidRPr="002C5E02" w14:paraId="0E243A5B" w14:textId="77777777" w:rsidTr="00A56FA9">
        <w:tc>
          <w:tcPr>
            <w:tcW w:w="9520" w:type="dxa"/>
          </w:tcPr>
          <w:p w14:paraId="57DE81BE" w14:textId="77777777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Analiza arkusza wielospecjalistycznej oceny poziomu funkcjonowania.</w:t>
            </w:r>
          </w:p>
        </w:tc>
      </w:tr>
      <w:tr w:rsidR="00E648D6" w:rsidRPr="002C5E02" w14:paraId="7CF93315" w14:textId="77777777" w:rsidTr="00A56FA9">
        <w:tc>
          <w:tcPr>
            <w:tcW w:w="9520" w:type="dxa"/>
          </w:tcPr>
          <w:p w14:paraId="1EDF70DB" w14:textId="77777777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Analiza indywidualnych przypadków dzieci i młodzieży z autyzmem.</w:t>
            </w:r>
          </w:p>
        </w:tc>
      </w:tr>
      <w:tr w:rsidR="00E648D6" w:rsidRPr="002C5E02" w14:paraId="7D3714C8" w14:textId="77777777" w:rsidTr="00A56FA9">
        <w:tc>
          <w:tcPr>
            <w:tcW w:w="9520" w:type="dxa"/>
          </w:tcPr>
          <w:p w14:paraId="7F29AF4D" w14:textId="77777777" w:rsidR="00E648D6" w:rsidRPr="002C5E02" w:rsidRDefault="00E648D6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Konstruowanie wielospecjalistycznej oceny poziomu funkcjonowania – ćwiczenia praktyczne.</w:t>
            </w:r>
          </w:p>
        </w:tc>
      </w:tr>
    </w:tbl>
    <w:p w14:paraId="45252794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C3A66" w14:textId="77777777" w:rsidR="0085747A" w:rsidRPr="002C5E0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>3.4 Metody dydaktyczne</w:t>
      </w:r>
      <w:r w:rsidRPr="002C5E02">
        <w:rPr>
          <w:rFonts w:ascii="Corbel" w:hAnsi="Corbel"/>
          <w:b w:val="0"/>
          <w:smallCaps w:val="0"/>
          <w:szCs w:val="24"/>
        </w:rPr>
        <w:t xml:space="preserve"> </w:t>
      </w:r>
    </w:p>
    <w:p w14:paraId="7C092887" w14:textId="77777777" w:rsidR="00085B43" w:rsidRPr="002C5E02" w:rsidRDefault="00085B4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664BC35" w14:textId="77777777" w:rsidR="006B2AFE" w:rsidRPr="002C5E02" w:rsidRDefault="00E648D6" w:rsidP="00E648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b w:val="0"/>
          <w:smallCaps w:val="0"/>
          <w:szCs w:val="24"/>
        </w:rPr>
        <w:t xml:space="preserve">warsztaty </w:t>
      </w:r>
      <w:r w:rsidR="006B2AFE" w:rsidRPr="002C5E02">
        <w:rPr>
          <w:rFonts w:ascii="Corbel" w:hAnsi="Corbel"/>
          <w:b w:val="0"/>
          <w:smallCaps w:val="0"/>
          <w:szCs w:val="24"/>
        </w:rPr>
        <w:t>dyskusja, metoda projektów, praca w grupach, analiza nagrań filmowych</w:t>
      </w:r>
      <w:r w:rsidR="00085B43" w:rsidRPr="002C5E02">
        <w:rPr>
          <w:rFonts w:ascii="Corbel" w:hAnsi="Corbel"/>
          <w:b w:val="0"/>
          <w:smallCaps w:val="0"/>
          <w:szCs w:val="24"/>
        </w:rPr>
        <w:t>, analiza materiałów źródłowych</w:t>
      </w:r>
      <w:r w:rsidR="006B2AFE" w:rsidRPr="002C5E02">
        <w:rPr>
          <w:rFonts w:ascii="Corbel" w:hAnsi="Corbel"/>
          <w:b w:val="0"/>
          <w:smallCaps w:val="0"/>
          <w:szCs w:val="24"/>
        </w:rPr>
        <w:t>.</w:t>
      </w:r>
    </w:p>
    <w:p w14:paraId="6194E5CA" w14:textId="77777777" w:rsidR="00E960BB" w:rsidRPr="002C5E0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405A7D" w14:textId="77777777" w:rsidR="0085747A" w:rsidRPr="002C5E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4. </w:t>
      </w:r>
      <w:r w:rsidR="0085747A" w:rsidRPr="002C5E02">
        <w:rPr>
          <w:rFonts w:ascii="Corbel" w:hAnsi="Corbel"/>
          <w:smallCaps w:val="0"/>
          <w:szCs w:val="24"/>
        </w:rPr>
        <w:t>METODY I KRYTERIA OCENY</w:t>
      </w:r>
      <w:r w:rsidR="009F4610" w:rsidRPr="002C5E02">
        <w:rPr>
          <w:rFonts w:ascii="Corbel" w:hAnsi="Corbel"/>
          <w:smallCaps w:val="0"/>
          <w:szCs w:val="24"/>
        </w:rPr>
        <w:t xml:space="preserve"> </w:t>
      </w:r>
    </w:p>
    <w:p w14:paraId="47DC3AA9" w14:textId="77777777" w:rsidR="00923D7D" w:rsidRPr="002C5E0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C349A6" w14:textId="77777777" w:rsidR="0085747A" w:rsidRPr="002C5E0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C5E02">
        <w:rPr>
          <w:rFonts w:ascii="Corbel" w:hAnsi="Corbel"/>
          <w:smallCaps w:val="0"/>
          <w:szCs w:val="24"/>
        </w:rPr>
        <w:t>uczenia się</w:t>
      </w:r>
    </w:p>
    <w:p w14:paraId="6CED407D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C5E02" w14:paraId="56B54A93" w14:textId="77777777" w:rsidTr="006B2AFE">
        <w:tc>
          <w:tcPr>
            <w:tcW w:w="1962" w:type="dxa"/>
            <w:vAlign w:val="center"/>
          </w:tcPr>
          <w:p w14:paraId="64CFFDC9" w14:textId="77777777" w:rsidR="0085747A" w:rsidRPr="002C5E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47E3F6" w14:textId="77777777" w:rsidR="0085747A" w:rsidRPr="002C5E0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0102F9" w14:textId="77777777" w:rsidR="0085747A" w:rsidRPr="002C5E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8DBE38B" w14:textId="77777777" w:rsidR="0085747A" w:rsidRPr="002C5E02" w:rsidRDefault="0085747A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</w:tc>
      </w:tr>
      <w:tr w:rsidR="006B2AFE" w:rsidRPr="002C5E02" w14:paraId="103F824E" w14:textId="77777777" w:rsidTr="006B2AFE">
        <w:tc>
          <w:tcPr>
            <w:tcW w:w="1962" w:type="dxa"/>
          </w:tcPr>
          <w:p w14:paraId="03FAC5A5" w14:textId="77777777" w:rsidR="006B2AFE" w:rsidRPr="002C5E02" w:rsidRDefault="006B2AFE" w:rsidP="006B2AF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467CEF0F" w14:textId="77777777" w:rsidR="006B2AFE" w:rsidRPr="002C5E02" w:rsidRDefault="008927DB" w:rsidP="00D456E4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41EBDB0E" w14:textId="77777777" w:rsidR="006B2AFE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6B2AFE" w:rsidRPr="002C5E02" w14:paraId="7EBDB0C5" w14:textId="77777777" w:rsidTr="006B2AFE">
        <w:tc>
          <w:tcPr>
            <w:tcW w:w="1962" w:type="dxa"/>
          </w:tcPr>
          <w:p w14:paraId="6F76921F" w14:textId="77777777" w:rsidR="006B2AFE" w:rsidRPr="002C5E02" w:rsidRDefault="006B2AFE" w:rsidP="006B2AF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32D09A69" w14:textId="77777777" w:rsidR="006B2AFE" w:rsidRPr="002C5E02" w:rsidRDefault="008927DB" w:rsidP="00D456E4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07C07E66" w14:textId="77777777" w:rsidR="006B2AFE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6B2AFE" w:rsidRPr="002C5E02" w14:paraId="12E3DF2C" w14:textId="77777777" w:rsidTr="006B2AFE">
        <w:tc>
          <w:tcPr>
            <w:tcW w:w="1962" w:type="dxa"/>
          </w:tcPr>
          <w:p w14:paraId="4E336BBA" w14:textId="77777777" w:rsidR="006B2AFE" w:rsidRPr="002C5E02" w:rsidRDefault="006B2AFE" w:rsidP="006B2AF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25B8A9A5" w14:textId="77777777" w:rsidR="006B2AFE" w:rsidRPr="002C5E02" w:rsidRDefault="008927DB" w:rsidP="00D456E4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850E812" w14:textId="77777777" w:rsidR="006B2AFE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6B2AFE" w:rsidRPr="002C5E02" w14:paraId="45E0DE06" w14:textId="77777777" w:rsidTr="006B2AFE">
        <w:tc>
          <w:tcPr>
            <w:tcW w:w="1962" w:type="dxa"/>
          </w:tcPr>
          <w:p w14:paraId="4AF54C49" w14:textId="77777777" w:rsidR="006B2AFE" w:rsidRPr="002C5E02" w:rsidRDefault="006B2AFE" w:rsidP="006B2AF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3F7C7A4A" w14:textId="77777777" w:rsidR="006B2AFE" w:rsidRPr="002C5E02" w:rsidRDefault="008927DB" w:rsidP="00D456E4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56C46B2" w14:textId="77777777" w:rsidR="006B2AFE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537F7051" w14:textId="77777777" w:rsidTr="006B2AFE">
        <w:tc>
          <w:tcPr>
            <w:tcW w:w="1962" w:type="dxa"/>
          </w:tcPr>
          <w:p w14:paraId="5EB27155" w14:textId="77777777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7EB2ABF5" w14:textId="77777777" w:rsidR="00E648D6" w:rsidRPr="002C5E02" w:rsidRDefault="00E648D6" w:rsidP="00E648D6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77BCD4B" w14:textId="77777777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41CD1634" w14:textId="77777777" w:rsidTr="006B2AFE">
        <w:tc>
          <w:tcPr>
            <w:tcW w:w="1962" w:type="dxa"/>
          </w:tcPr>
          <w:p w14:paraId="5B04A47F" w14:textId="77777777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5C278A81" w14:textId="77777777" w:rsidR="00E648D6" w:rsidRPr="002C5E02" w:rsidRDefault="00E648D6" w:rsidP="00E648D6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3F9660E" w14:textId="77777777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7DF267EC" w14:textId="77777777" w:rsidTr="006B2AFE">
        <w:tc>
          <w:tcPr>
            <w:tcW w:w="1962" w:type="dxa"/>
          </w:tcPr>
          <w:p w14:paraId="73D9B11D" w14:textId="77777777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016C98C7" w14:textId="77777777" w:rsidR="00E648D6" w:rsidRPr="002C5E02" w:rsidRDefault="00E648D6" w:rsidP="00E648D6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E2DCBDB" w14:textId="77777777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0639359A" w14:textId="77777777" w:rsidTr="006B2AFE">
        <w:tc>
          <w:tcPr>
            <w:tcW w:w="1962" w:type="dxa"/>
          </w:tcPr>
          <w:p w14:paraId="5789CC75" w14:textId="77777777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5C758AEE" w14:textId="77777777" w:rsidR="00E648D6" w:rsidRPr="002C5E02" w:rsidRDefault="00E648D6" w:rsidP="00E648D6">
            <w:pPr>
              <w:pStyle w:val="Bezodstpw"/>
              <w:rPr>
                <w:rFonts w:ascii="Corbel" w:hAnsi="Corbel"/>
                <w:strike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45FB1EA" w14:textId="77777777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  <w:tr w:rsidR="00E648D6" w:rsidRPr="002C5E02" w14:paraId="3349F8F0" w14:textId="77777777" w:rsidTr="006B2AFE">
        <w:tc>
          <w:tcPr>
            <w:tcW w:w="1962" w:type="dxa"/>
          </w:tcPr>
          <w:p w14:paraId="5BCA1562" w14:textId="77777777" w:rsidR="00E648D6" w:rsidRPr="002C5E02" w:rsidRDefault="00E648D6" w:rsidP="00E648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72A33288" w14:textId="77777777" w:rsidR="00E648D6" w:rsidRPr="002C5E02" w:rsidRDefault="00E648D6" w:rsidP="00E648D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9D674C1" w14:textId="77777777" w:rsidR="00E648D6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5E02">
              <w:rPr>
                <w:rFonts w:ascii="Corbel" w:hAnsi="Corbel"/>
                <w:b w:val="0"/>
                <w:bCs/>
                <w:szCs w:val="24"/>
              </w:rPr>
              <w:t>warsztaty</w:t>
            </w:r>
          </w:p>
        </w:tc>
      </w:tr>
    </w:tbl>
    <w:p w14:paraId="37DFED86" w14:textId="77777777" w:rsidR="00923D7D" w:rsidRPr="002C5E0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A7FB75" w14:textId="77777777" w:rsidR="0085747A" w:rsidRPr="002C5E0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4.2 </w:t>
      </w:r>
      <w:r w:rsidR="0085747A" w:rsidRPr="002C5E0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C5E02">
        <w:rPr>
          <w:rFonts w:ascii="Corbel" w:hAnsi="Corbel"/>
          <w:smallCaps w:val="0"/>
          <w:szCs w:val="24"/>
        </w:rPr>
        <w:t xml:space="preserve"> </w:t>
      </w:r>
    </w:p>
    <w:p w14:paraId="5B667FCF" w14:textId="77777777" w:rsidR="00923D7D" w:rsidRPr="002C5E0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5E02" w14:paraId="0B868333" w14:textId="77777777" w:rsidTr="00923D7D">
        <w:tc>
          <w:tcPr>
            <w:tcW w:w="9670" w:type="dxa"/>
          </w:tcPr>
          <w:p w14:paraId="06420CE8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8182E0" w14:textId="173B84E6" w:rsidR="0085747A" w:rsidRPr="002C5E02" w:rsidRDefault="006B2A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Zaliczenie kolokwium pisemnego, przygotowanie pracy projektowej – wielospecjalistycznej oceny poziomu funkcjonowania wybranego dziecka z ASD.</w:t>
            </w:r>
            <w:r w:rsidR="0022794D"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08EF">
              <w:rPr>
                <w:rFonts w:ascii="Corbel" w:hAnsi="Corbel"/>
                <w:b w:val="0"/>
                <w:smallCaps w:val="0"/>
                <w:szCs w:val="24"/>
              </w:rPr>
              <w:t>Kryteria oceny kolokwium</w:t>
            </w:r>
            <w:r w:rsidR="00A208EF" w:rsidRPr="00CD3C94">
              <w:rPr>
                <w:rFonts w:ascii="Corbel" w:hAnsi="Corbel"/>
                <w:b w:val="0"/>
                <w:smallCaps w:val="0"/>
                <w:szCs w:val="24"/>
              </w:rPr>
              <w:t xml:space="preserve"> pisemnego: 60% poprawnych odpowiedzi – dst; 70% - plus dst; 80% - db; 85% - plus db; 90 – 100% bdb</w:t>
            </w:r>
            <w:r w:rsidR="00895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263FB5E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AF15B3" w14:textId="77777777" w:rsidR="009F4610" w:rsidRPr="002C5E0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5E02">
        <w:rPr>
          <w:rFonts w:ascii="Corbel" w:hAnsi="Corbel"/>
          <w:b/>
          <w:sz w:val="24"/>
          <w:szCs w:val="24"/>
        </w:rPr>
        <w:t xml:space="preserve">5. </w:t>
      </w:r>
      <w:r w:rsidR="00C61DC5" w:rsidRPr="002C5E0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0319F" w14:textId="77777777" w:rsidR="0085747A" w:rsidRPr="002C5E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2C5E02" w14:paraId="14FC147F" w14:textId="77777777" w:rsidTr="00E648D6">
        <w:tc>
          <w:tcPr>
            <w:tcW w:w="5132" w:type="dxa"/>
            <w:vAlign w:val="center"/>
          </w:tcPr>
          <w:p w14:paraId="5EDC6013" w14:textId="77777777" w:rsidR="0085747A" w:rsidRPr="002C5E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E0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C5E0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C5E0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75EA566" w14:textId="77777777" w:rsidR="0085747A" w:rsidRPr="002C5E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E0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C5E0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C5E0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C5E0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B2AFE" w:rsidRPr="002C5E02" w14:paraId="6AC608B1" w14:textId="77777777" w:rsidTr="00E648D6">
        <w:tc>
          <w:tcPr>
            <w:tcW w:w="5132" w:type="dxa"/>
          </w:tcPr>
          <w:p w14:paraId="25AB08D5" w14:textId="77777777" w:rsidR="006B2AFE" w:rsidRPr="002C5E02" w:rsidRDefault="006B2AFE" w:rsidP="002248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2D7E8BCD" w14:textId="4F98E9E4" w:rsidR="006B2AFE" w:rsidRPr="002C5E02" w:rsidRDefault="003F4F15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B2AFE" w:rsidRPr="002C5E02" w14:paraId="43054B77" w14:textId="77777777" w:rsidTr="00E648D6">
        <w:tc>
          <w:tcPr>
            <w:tcW w:w="5132" w:type="dxa"/>
          </w:tcPr>
          <w:p w14:paraId="4A486A9B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72EA355" w14:textId="3A099D0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udział w konsultacjach,</w:t>
            </w:r>
            <w:r w:rsidR="003F4F15">
              <w:rPr>
                <w:rFonts w:ascii="Corbel" w:hAnsi="Corbel"/>
                <w:sz w:val="24"/>
                <w:szCs w:val="24"/>
              </w:rPr>
              <w:br/>
              <w:t>udział w kolokwium</w:t>
            </w:r>
          </w:p>
        </w:tc>
        <w:tc>
          <w:tcPr>
            <w:tcW w:w="4388" w:type="dxa"/>
          </w:tcPr>
          <w:p w14:paraId="333CEAB7" w14:textId="4BA81A84" w:rsidR="006B2AFE" w:rsidRPr="002C5E02" w:rsidRDefault="003F4F15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6B2AFE" w:rsidRPr="002C5E02" w14:paraId="7DE7772A" w14:textId="77777777" w:rsidTr="00E648D6">
        <w:tc>
          <w:tcPr>
            <w:tcW w:w="5132" w:type="dxa"/>
          </w:tcPr>
          <w:p w14:paraId="3D2CFE08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E1734" w:rsidRPr="002C5E02">
              <w:rPr>
                <w:rFonts w:ascii="Corbel" w:hAnsi="Corbel"/>
                <w:sz w:val="24"/>
                <w:szCs w:val="24"/>
              </w:rPr>
              <w:t>:</w:t>
            </w:r>
          </w:p>
          <w:p w14:paraId="021A3EAB" w14:textId="77777777" w:rsidR="008E1734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3E2DDB8" w14:textId="77777777" w:rsidR="008E1734" w:rsidRPr="002C5E02" w:rsidRDefault="008E1734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7160AD24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8E1734" w:rsidRPr="002C5E02">
              <w:rPr>
                <w:rFonts w:ascii="Corbel" w:hAnsi="Corbel"/>
                <w:sz w:val="24"/>
                <w:szCs w:val="24"/>
              </w:rPr>
              <w:t>pracy projektowej</w:t>
            </w:r>
          </w:p>
        </w:tc>
        <w:tc>
          <w:tcPr>
            <w:tcW w:w="4388" w:type="dxa"/>
          </w:tcPr>
          <w:p w14:paraId="24DF31FF" w14:textId="77777777" w:rsidR="008E1734" w:rsidRPr="002C5E02" w:rsidRDefault="008E1734" w:rsidP="00E648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18DB71D" w14:textId="6E6C7760" w:rsidR="008E1734" w:rsidRPr="002C5E02" w:rsidRDefault="003F4F15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54B6A535" w14:textId="1D388FA5" w:rsidR="008E1734" w:rsidRPr="002C5E02" w:rsidRDefault="003F4F15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DECBBA4" w14:textId="77777777" w:rsidR="008E1734" w:rsidRPr="002C5E02" w:rsidRDefault="00E648D6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B2AFE" w:rsidRPr="002C5E02" w14:paraId="558559F3" w14:textId="77777777" w:rsidTr="00E648D6">
        <w:tc>
          <w:tcPr>
            <w:tcW w:w="5132" w:type="dxa"/>
          </w:tcPr>
          <w:p w14:paraId="33D37860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52BDC6ED" w14:textId="77777777" w:rsidR="006B2AFE" w:rsidRPr="002C5E02" w:rsidRDefault="00E648D6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B2AFE" w:rsidRPr="002C5E02" w14:paraId="64A9CD34" w14:textId="77777777" w:rsidTr="00E648D6">
        <w:tc>
          <w:tcPr>
            <w:tcW w:w="5132" w:type="dxa"/>
          </w:tcPr>
          <w:p w14:paraId="77D88FAC" w14:textId="77777777" w:rsidR="006B2AFE" w:rsidRPr="002C5E02" w:rsidRDefault="006B2AFE" w:rsidP="006B2AF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5E0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A0CB5DD" w14:textId="77777777" w:rsidR="006B2AFE" w:rsidRPr="002C5E02" w:rsidRDefault="00E648D6" w:rsidP="006B2A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E02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1322FA3" w14:textId="77777777" w:rsidR="0085747A" w:rsidRPr="002C5E0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5E0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C5E0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5A61B2" w14:textId="77777777" w:rsidR="003E1941" w:rsidRPr="002C5E0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62CF90" w14:textId="77777777" w:rsidR="0085747A" w:rsidRPr="002C5E0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6. </w:t>
      </w:r>
      <w:r w:rsidR="0085747A" w:rsidRPr="002C5E02">
        <w:rPr>
          <w:rFonts w:ascii="Corbel" w:hAnsi="Corbel"/>
          <w:smallCaps w:val="0"/>
          <w:szCs w:val="24"/>
        </w:rPr>
        <w:t>PRAKTYKI ZAWO</w:t>
      </w:r>
      <w:r w:rsidR="009D3F3B" w:rsidRPr="002C5E02">
        <w:rPr>
          <w:rFonts w:ascii="Corbel" w:hAnsi="Corbel"/>
          <w:smallCaps w:val="0"/>
          <w:szCs w:val="24"/>
        </w:rPr>
        <w:t>DOWE W RAMACH PRZEDMIOTU</w:t>
      </w:r>
    </w:p>
    <w:p w14:paraId="3CC1C8B7" w14:textId="77777777" w:rsidR="0085747A" w:rsidRPr="002C5E0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85747A" w:rsidRPr="002C5E02" w14:paraId="2EACAE77" w14:textId="77777777" w:rsidTr="00E648D6">
        <w:trPr>
          <w:trHeight w:val="397"/>
        </w:trPr>
        <w:tc>
          <w:tcPr>
            <w:tcW w:w="4224" w:type="dxa"/>
          </w:tcPr>
          <w:p w14:paraId="713DE2A1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E2C25A2" w14:textId="77777777" w:rsidR="0085747A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C5E02" w14:paraId="530013CF" w14:textId="77777777" w:rsidTr="00E648D6">
        <w:trPr>
          <w:trHeight w:val="397"/>
        </w:trPr>
        <w:tc>
          <w:tcPr>
            <w:tcW w:w="4224" w:type="dxa"/>
          </w:tcPr>
          <w:p w14:paraId="31ADD363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49353BB" w14:textId="77777777" w:rsidR="0085747A" w:rsidRPr="002C5E02" w:rsidRDefault="00E648D6" w:rsidP="00E64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504D52C" w14:textId="77777777" w:rsidR="003E1941" w:rsidRPr="002C5E0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72E52E" w14:textId="77777777" w:rsidR="0085747A" w:rsidRPr="002C5E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5E02">
        <w:rPr>
          <w:rFonts w:ascii="Corbel" w:hAnsi="Corbel"/>
          <w:smallCaps w:val="0"/>
          <w:szCs w:val="24"/>
        </w:rPr>
        <w:t xml:space="preserve">7. </w:t>
      </w:r>
      <w:r w:rsidR="0085747A" w:rsidRPr="002C5E02">
        <w:rPr>
          <w:rFonts w:ascii="Corbel" w:hAnsi="Corbel"/>
          <w:smallCaps w:val="0"/>
          <w:szCs w:val="24"/>
        </w:rPr>
        <w:t>LITERATURA</w:t>
      </w:r>
      <w:r w:rsidRPr="002C5E02">
        <w:rPr>
          <w:rFonts w:ascii="Corbel" w:hAnsi="Corbel"/>
          <w:smallCaps w:val="0"/>
          <w:szCs w:val="24"/>
        </w:rPr>
        <w:t xml:space="preserve"> </w:t>
      </w:r>
    </w:p>
    <w:p w14:paraId="03CEFAA5" w14:textId="77777777" w:rsidR="00675843" w:rsidRPr="002C5E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C5E02" w14:paraId="5E5B90CF" w14:textId="77777777" w:rsidTr="00E648D6">
        <w:trPr>
          <w:trHeight w:val="397"/>
        </w:trPr>
        <w:tc>
          <w:tcPr>
            <w:tcW w:w="9639" w:type="dxa"/>
          </w:tcPr>
          <w:p w14:paraId="367232C1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11F366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lastRenderedPageBreak/>
              <w:t xml:space="preserve">Cybulska R., i in.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Uczeń ze specjalnymi potrzebami edukacyjnymi w systemie edukacji w świetle nowych przepisów prawa oświatowego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ORE, Warszawa 2017</w:t>
            </w:r>
          </w:p>
          <w:p w14:paraId="09B36F5E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Kielin J.,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Profil osiągnięć ucznia,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GWP, 2016</w:t>
            </w:r>
          </w:p>
          <w:p w14:paraId="43C41E6C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>Klaczak M., Majewicz P. (red.):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 xml:space="preserve"> Diagnoza i rewalidacja indywidualna dziecka ze specjalnymi potrzebami edukacyjnymi. </w:t>
            </w:r>
            <w:r w:rsidRPr="002C5E02">
              <w:rPr>
                <w:rFonts w:ascii="Corbel" w:hAnsi="Corbel"/>
                <w:sz w:val="24"/>
                <w:szCs w:val="24"/>
              </w:rPr>
              <w:t>UP Kraków 2006</w:t>
            </w:r>
          </w:p>
          <w:p w14:paraId="55CFF4B1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Knopik T.,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Diagnoza funkcjonalna. Planowanie pomocy psychologiczno-pedagogicznej. Działania postdiagnostyczne.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ORE, Warszawa 2018</w:t>
            </w:r>
          </w:p>
          <w:p w14:paraId="25EB13E0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Leaf R., McEachin J. 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Praca nad rozwojem,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Wyd. LTW, 2017</w:t>
            </w:r>
          </w:p>
          <w:p w14:paraId="46664F97" w14:textId="77777777" w:rsidR="008951BD" w:rsidRPr="002C5E02" w:rsidRDefault="008951BD" w:rsidP="006B2AF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 xml:space="preserve">Rola diagnozy funkcjonalnej w planowaniu terapii logopedycznej dzieci z autyzmem </w:t>
            </w:r>
            <w:r w:rsidRPr="002C5E02">
              <w:rPr>
                <w:rFonts w:ascii="Corbel" w:hAnsi="Corbel"/>
                <w:sz w:val="24"/>
                <w:szCs w:val="24"/>
              </w:rPr>
              <w:t>[w:] A. Myszka (red.) Głos – Język – Komunikacja, UR Rzeszów 2015</w:t>
            </w:r>
          </w:p>
          <w:p w14:paraId="20E03012" w14:textId="77777777" w:rsidR="008951BD" w:rsidRPr="002C5E02" w:rsidRDefault="008951BD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Sunberg M., VB-MAPP.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Ocena osiągania kamieni milowych rozwoju i planowanie terapii,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Fundacja Scolaris 2015</w:t>
            </w:r>
          </w:p>
          <w:p w14:paraId="53A0E41A" w14:textId="77777777" w:rsidR="006B2AFE" w:rsidRPr="002C5E02" w:rsidRDefault="008951BD" w:rsidP="008E2C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Diagnostyka pedagogiczna,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Impuls 2013</w:t>
            </w:r>
          </w:p>
        </w:tc>
      </w:tr>
      <w:tr w:rsidR="0085747A" w:rsidRPr="002C5E02" w14:paraId="0CD63BA3" w14:textId="77777777" w:rsidTr="00E648D6">
        <w:trPr>
          <w:trHeight w:val="397"/>
        </w:trPr>
        <w:tc>
          <w:tcPr>
            <w:tcW w:w="9639" w:type="dxa"/>
          </w:tcPr>
          <w:p w14:paraId="79CF4D75" w14:textId="77777777" w:rsidR="0085747A" w:rsidRPr="002C5E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BBDC6A" w14:textId="77777777" w:rsidR="00253B4E" w:rsidRPr="002C5E02" w:rsidRDefault="00253B4E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Al-Khamisy D.,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Kształcenie uczniów ze specjalnymi potrzebami edukacyjnymi w powszechnym systemie oświatowym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Głodkowska J., (red.) Dydaktyka specjalna w przygotowaniu do kształcenia uczniów ze specjalnymi potrzebami edukacyjnymi, APS 2012</w:t>
            </w:r>
          </w:p>
          <w:p w14:paraId="7A0398D5" w14:textId="77777777" w:rsidR="00253B4E" w:rsidRPr="002C5E02" w:rsidRDefault="00253B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Chrzanowska I.,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 2015</w:t>
            </w:r>
          </w:p>
          <w:p w14:paraId="770B2AC5" w14:textId="77777777" w:rsidR="00253B4E" w:rsidRPr="002C5E02" w:rsidRDefault="00253B4E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Kendall P. C.,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Zaburzenia okresu dzieciństwa i adolescencji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 2004</w:t>
            </w:r>
          </w:p>
          <w:p w14:paraId="0274D077" w14:textId="77777777" w:rsidR="00253B4E" w:rsidRPr="002C5E02" w:rsidRDefault="00253B4E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Lew-Koralewicz A.,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diagnoza i terapia zachowań trudnych u dzieci z zaburzeniami rozwoju 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B. Jachimczak, D. Pawelczak, A. Wojciechowska (red.),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innego we współczesnych naukach o wychowaniu – inny w przestrzeni społecznej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 Poznań 2014</w:t>
            </w:r>
          </w:p>
          <w:p w14:paraId="566E134F" w14:textId="77777777" w:rsidR="00253B4E" w:rsidRPr="002C5E02" w:rsidRDefault="00253B4E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Lovaas I.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dzieci niepełnosprawnych umysłowo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 1993</w:t>
            </w:r>
          </w:p>
          <w:p w14:paraId="57E7B2BD" w14:textId="77777777" w:rsidR="00253B4E" w:rsidRPr="002C5E02" w:rsidRDefault="00253B4E" w:rsidP="00253B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Maurice C.,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Modele zachowań oraz współpraca z dziećmi autystycznymi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LTW, 2007</w:t>
            </w:r>
          </w:p>
          <w:p w14:paraId="6EC0E2DC" w14:textId="77777777" w:rsidR="00253B4E" w:rsidRPr="002C5E02" w:rsidRDefault="00253B4E" w:rsidP="00253B4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Olechowska A.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Specjalne potrzeby edukacyjne</w:t>
            </w:r>
            <w:r w:rsidRPr="002C5E02">
              <w:rPr>
                <w:rFonts w:ascii="Corbel" w:hAnsi="Corbel"/>
                <w:sz w:val="24"/>
                <w:szCs w:val="24"/>
              </w:rPr>
              <w:t>, PWN, 2016</w:t>
            </w:r>
          </w:p>
          <w:p w14:paraId="78CC08D4" w14:textId="77777777" w:rsidR="00253B4E" w:rsidRPr="002C5E02" w:rsidRDefault="00253B4E" w:rsidP="00253B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Schoepler E. i in. </w:t>
            </w:r>
            <w:r w:rsidRPr="005E446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 psychoedukacyjny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SPOA 1995</w:t>
            </w:r>
          </w:p>
          <w:p w14:paraId="467BB768" w14:textId="77777777" w:rsidR="00253B4E" w:rsidRPr="002C5E02" w:rsidRDefault="00253B4E" w:rsidP="006B2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Skałbania B.,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Diagnostyka pedagogiczna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2011</w:t>
            </w:r>
          </w:p>
          <w:p w14:paraId="1337FD81" w14:textId="77777777" w:rsidR="00253B4E" w:rsidRDefault="00253B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Skibska J., </w:t>
            </w:r>
            <w:r w:rsidRPr="002C5E0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Diagnoza interdyscyplinarna. Wybrane problemy</w:t>
            </w:r>
            <w:r w:rsidRPr="002C5E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2017</w:t>
            </w:r>
          </w:p>
          <w:p w14:paraId="714F5E01" w14:textId="3BF52891" w:rsidR="00253B4E" w:rsidRPr="00253B4E" w:rsidRDefault="00253B4E" w:rsidP="00253B4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C5E02">
              <w:rPr>
                <w:rFonts w:ascii="Corbel" w:hAnsi="Corbel"/>
                <w:sz w:val="24"/>
                <w:szCs w:val="24"/>
              </w:rPr>
              <w:t xml:space="preserve">Słupek K., </w:t>
            </w:r>
            <w:r w:rsidRPr="002C5E02">
              <w:rPr>
                <w:rFonts w:ascii="Corbel" w:hAnsi="Corbel"/>
                <w:i/>
                <w:sz w:val="24"/>
                <w:szCs w:val="24"/>
              </w:rPr>
              <w:t>Uczniowie ze specjalnymi potrzebami komunikacyjnymi. Pomoc psychologiczno-pedagogiczna, dostosowanie wymagań,</w:t>
            </w:r>
            <w:r w:rsidRPr="002C5E02">
              <w:rPr>
                <w:rFonts w:ascii="Corbel" w:hAnsi="Corbel"/>
                <w:sz w:val="24"/>
                <w:szCs w:val="24"/>
              </w:rPr>
              <w:t xml:space="preserve"> Harmonia 2018</w:t>
            </w:r>
          </w:p>
        </w:tc>
      </w:tr>
    </w:tbl>
    <w:p w14:paraId="11BA9C95" w14:textId="77777777" w:rsidR="0085747A" w:rsidRPr="002C5E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5B4BB" w14:textId="77777777" w:rsidR="0085747A" w:rsidRPr="002C5E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C3310A" w14:textId="77777777" w:rsidR="0085747A" w:rsidRPr="002C5E0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C5E0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3D34EE" w14:textId="77777777" w:rsidR="00EA0B30" w:rsidRPr="002C5E02" w:rsidRDefault="00EA0B3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2488AC" w14:textId="77777777" w:rsidR="00EA0B30" w:rsidRPr="002C5E02" w:rsidRDefault="00EA0B3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9BEBC8" w14:textId="77777777" w:rsidR="00EA0B30" w:rsidRPr="002C5E02" w:rsidRDefault="00EA0B3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B0FB18" w14:textId="77777777" w:rsidR="00EA0B30" w:rsidRPr="002C5E02" w:rsidRDefault="00EA0B30" w:rsidP="00EA0B3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A0B30" w:rsidRPr="002C5E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C9609" w14:textId="77777777" w:rsidR="00766E41" w:rsidRDefault="00766E41" w:rsidP="00C16ABF">
      <w:pPr>
        <w:spacing w:after="0" w:line="240" w:lineRule="auto"/>
      </w:pPr>
      <w:r>
        <w:separator/>
      </w:r>
    </w:p>
  </w:endnote>
  <w:endnote w:type="continuationSeparator" w:id="0">
    <w:p w14:paraId="05B20DAC" w14:textId="77777777" w:rsidR="00766E41" w:rsidRDefault="00766E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EEEC3" w14:textId="77777777" w:rsidR="00766E41" w:rsidRDefault="00766E41" w:rsidP="00C16ABF">
      <w:pPr>
        <w:spacing w:after="0" w:line="240" w:lineRule="auto"/>
      </w:pPr>
      <w:r>
        <w:separator/>
      </w:r>
    </w:p>
  </w:footnote>
  <w:footnote w:type="continuationSeparator" w:id="0">
    <w:p w14:paraId="14061F23" w14:textId="77777777" w:rsidR="00766E41" w:rsidRDefault="00766E41" w:rsidP="00C16ABF">
      <w:pPr>
        <w:spacing w:after="0" w:line="240" w:lineRule="auto"/>
      </w:pPr>
      <w:r>
        <w:continuationSeparator/>
      </w:r>
    </w:p>
  </w:footnote>
  <w:footnote w:id="1">
    <w:p w14:paraId="10FDB4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15072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1BFC"/>
    <w:rsid w:val="00042A51"/>
    <w:rsid w:val="00042D2E"/>
    <w:rsid w:val="00044C82"/>
    <w:rsid w:val="000617CA"/>
    <w:rsid w:val="00070ED6"/>
    <w:rsid w:val="000742DC"/>
    <w:rsid w:val="00084C12"/>
    <w:rsid w:val="00085B43"/>
    <w:rsid w:val="00093E5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7FA"/>
    <w:rsid w:val="000F1C57"/>
    <w:rsid w:val="000F5615"/>
    <w:rsid w:val="00124BFF"/>
    <w:rsid w:val="0012560E"/>
    <w:rsid w:val="00127108"/>
    <w:rsid w:val="00134B13"/>
    <w:rsid w:val="00146BC0"/>
    <w:rsid w:val="001537C8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0BD0"/>
    <w:rsid w:val="001D657B"/>
    <w:rsid w:val="001D7B54"/>
    <w:rsid w:val="001E0209"/>
    <w:rsid w:val="001F2CA2"/>
    <w:rsid w:val="002009AE"/>
    <w:rsid w:val="002144C0"/>
    <w:rsid w:val="0022477D"/>
    <w:rsid w:val="002248C5"/>
    <w:rsid w:val="002278A9"/>
    <w:rsid w:val="0022794D"/>
    <w:rsid w:val="00233481"/>
    <w:rsid w:val="002336F9"/>
    <w:rsid w:val="0024028F"/>
    <w:rsid w:val="00242D53"/>
    <w:rsid w:val="00244ABC"/>
    <w:rsid w:val="00246BF6"/>
    <w:rsid w:val="00253B4E"/>
    <w:rsid w:val="00277AB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E02"/>
    <w:rsid w:val="002C623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D34"/>
    <w:rsid w:val="00363F78"/>
    <w:rsid w:val="003645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F15"/>
    <w:rsid w:val="00414E3C"/>
    <w:rsid w:val="0042244A"/>
    <w:rsid w:val="0042745A"/>
    <w:rsid w:val="00431D5C"/>
    <w:rsid w:val="004362C6"/>
    <w:rsid w:val="00437FA2"/>
    <w:rsid w:val="00445970"/>
    <w:rsid w:val="0044735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4EA0"/>
    <w:rsid w:val="004D5282"/>
    <w:rsid w:val="004E2F68"/>
    <w:rsid w:val="004F1551"/>
    <w:rsid w:val="004F55A3"/>
    <w:rsid w:val="0050496F"/>
    <w:rsid w:val="00513B6F"/>
    <w:rsid w:val="00514C79"/>
    <w:rsid w:val="00517C63"/>
    <w:rsid w:val="005363C4"/>
    <w:rsid w:val="00536BDE"/>
    <w:rsid w:val="00543ACC"/>
    <w:rsid w:val="0056696D"/>
    <w:rsid w:val="00584B7B"/>
    <w:rsid w:val="005858A5"/>
    <w:rsid w:val="0059484D"/>
    <w:rsid w:val="005A0855"/>
    <w:rsid w:val="005A3196"/>
    <w:rsid w:val="005B334E"/>
    <w:rsid w:val="005C00E8"/>
    <w:rsid w:val="005C080F"/>
    <w:rsid w:val="005C55E5"/>
    <w:rsid w:val="005C696A"/>
    <w:rsid w:val="005E4465"/>
    <w:rsid w:val="005E6E85"/>
    <w:rsid w:val="005F31D2"/>
    <w:rsid w:val="0061029B"/>
    <w:rsid w:val="00617230"/>
    <w:rsid w:val="00621CE1"/>
    <w:rsid w:val="00627FC9"/>
    <w:rsid w:val="00633078"/>
    <w:rsid w:val="0064765B"/>
    <w:rsid w:val="00647FA8"/>
    <w:rsid w:val="00650C5F"/>
    <w:rsid w:val="006528C7"/>
    <w:rsid w:val="00654934"/>
    <w:rsid w:val="006620D9"/>
    <w:rsid w:val="00671958"/>
    <w:rsid w:val="00675843"/>
    <w:rsid w:val="00696477"/>
    <w:rsid w:val="006B2AFE"/>
    <w:rsid w:val="006C1B50"/>
    <w:rsid w:val="006D050F"/>
    <w:rsid w:val="006D6139"/>
    <w:rsid w:val="006E5D65"/>
    <w:rsid w:val="006F1282"/>
    <w:rsid w:val="006F1FBC"/>
    <w:rsid w:val="006F31E2"/>
    <w:rsid w:val="00706544"/>
    <w:rsid w:val="007072BA"/>
    <w:rsid w:val="0071423A"/>
    <w:rsid w:val="0071620A"/>
    <w:rsid w:val="007230EE"/>
    <w:rsid w:val="00724677"/>
    <w:rsid w:val="00725459"/>
    <w:rsid w:val="0072675F"/>
    <w:rsid w:val="007327BD"/>
    <w:rsid w:val="00734608"/>
    <w:rsid w:val="00745302"/>
    <w:rsid w:val="007461D6"/>
    <w:rsid w:val="00746EC8"/>
    <w:rsid w:val="00763BF1"/>
    <w:rsid w:val="00766E41"/>
    <w:rsid w:val="00766FD4"/>
    <w:rsid w:val="0078168C"/>
    <w:rsid w:val="00787C2A"/>
    <w:rsid w:val="00790E27"/>
    <w:rsid w:val="00797DBB"/>
    <w:rsid w:val="007A265C"/>
    <w:rsid w:val="007A4022"/>
    <w:rsid w:val="007A6E6E"/>
    <w:rsid w:val="007B7FDF"/>
    <w:rsid w:val="007C3299"/>
    <w:rsid w:val="007C3BCC"/>
    <w:rsid w:val="007C4546"/>
    <w:rsid w:val="007D6E56"/>
    <w:rsid w:val="007E6215"/>
    <w:rsid w:val="007F4155"/>
    <w:rsid w:val="0081554D"/>
    <w:rsid w:val="0081707E"/>
    <w:rsid w:val="008449B3"/>
    <w:rsid w:val="00850607"/>
    <w:rsid w:val="008552A2"/>
    <w:rsid w:val="0085747A"/>
    <w:rsid w:val="00884922"/>
    <w:rsid w:val="00885537"/>
    <w:rsid w:val="00885F64"/>
    <w:rsid w:val="008917F9"/>
    <w:rsid w:val="008927DB"/>
    <w:rsid w:val="008935B0"/>
    <w:rsid w:val="008951BD"/>
    <w:rsid w:val="00895FDE"/>
    <w:rsid w:val="008A2EBA"/>
    <w:rsid w:val="008A45F7"/>
    <w:rsid w:val="008A6CFE"/>
    <w:rsid w:val="008C0CC0"/>
    <w:rsid w:val="008C10B3"/>
    <w:rsid w:val="008C19A9"/>
    <w:rsid w:val="008C379D"/>
    <w:rsid w:val="008C5147"/>
    <w:rsid w:val="008C5359"/>
    <w:rsid w:val="008C5363"/>
    <w:rsid w:val="008D3DFB"/>
    <w:rsid w:val="008E1734"/>
    <w:rsid w:val="008E2CDD"/>
    <w:rsid w:val="008E64F4"/>
    <w:rsid w:val="008F12C9"/>
    <w:rsid w:val="008F12F1"/>
    <w:rsid w:val="008F6E29"/>
    <w:rsid w:val="008F6E51"/>
    <w:rsid w:val="00916188"/>
    <w:rsid w:val="00923D7D"/>
    <w:rsid w:val="009508DF"/>
    <w:rsid w:val="00950DAC"/>
    <w:rsid w:val="00954A07"/>
    <w:rsid w:val="00997F14"/>
    <w:rsid w:val="009A78D9"/>
    <w:rsid w:val="009C183D"/>
    <w:rsid w:val="009C3E31"/>
    <w:rsid w:val="009C54AE"/>
    <w:rsid w:val="009C788E"/>
    <w:rsid w:val="009D3F3B"/>
    <w:rsid w:val="009E0543"/>
    <w:rsid w:val="009E1D12"/>
    <w:rsid w:val="009E3B41"/>
    <w:rsid w:val="009E66AB"/>
    <w:rsid w:val="009F3C5C"/>
    <w:rsid w:val="009F4610"/>
    <w:rsid w:val="00A00ECC"/>
    <w:rsid w:val="00A155EE"/>
    <w:rsid w:val="00A208EF"/>
    <w:rsid w:val="00A2245B"/>
    <w:rsid w:val="00A30110"/>
    <w:rsid w:val="00A36899"/>
    <w:rsid w:val="00A371F6"/>
    <w:rsid w:val="00A43BF6"/>
    <w:rsid w:val="00A53FA5"/>
    <w:rsid w:val="00A54817"/>
    <w:rsid w:val="00A56FA9"/>
    <w:rsid w:val="00A601C8"/>
    <w:rsid w:val="00A60799"/>
    <w:rsid w:val="00A84C85"/>
    <w:rsid w:val="00A97DE1"/>
    <w:rsid w:val="00AB053C"/>
    <w:rsid w:val="00AD1146"/>
    <w:rsid w:val="00AD27D3"/>
    <w:rsid w:val="00AD52EF"/>
    <w:rsid w:val="00AD66D6"/>
    <w:rsid w:val="00AE1160"/>
    <w:rsid w:val="00AE203C"/>
    <w:rsid w:val="00AE2E74"/>
    <w:rsid w:val="00AE3A8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96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16B"/>
    <w:rsid w:val="00C766DF"/>
    <w:rsid w:val="00C94B98"/>
    <w:rsid w:val="00CA2B96"/>
    <w:rsid w:val="00CA5089"/>
    <w:rsid w:val="00CD6897"/>
    <w:rsid w:val="00CE5BAC"/>
    <w:rsid w:val="00CF25BE"/>
    <w:rsid w:val="00CF76AB"/>
    <w:rsid w:val="00CF78ED"/>
    <w:rsid w:val="00D02B25"/>
    <w:rsid w:val="00D02EBA"/>
    <w:rsid w:val="00D1513D"/>
    <w:rsid w:val="00D17C3C"/>
    <w:rsid w:val="00D26B2C"/>
    <w:rsid w:val="00D352C9"/>
    <w:rsid w:val="00D425B2"/>
    <w:rsid w:val="00D428D6"/>
    <w:rsid w:val="00D456E4"/>
    <w:rsid w:val="00D552B2"/>
    <w:rsid w:val="00D608D1"/>
    <w:rsid w:val="00D74119"/>
    <w:rsid w:val="00D8075B"/>
    <w:rsid w:val="00D8678B"/>
    <w:rsid w:val="00DA2114"/>
    <w:rsid w:val="00DB19B6"/>
    <w:rsid w:val="00DE09C0"/>
    <w:rsid w:val="00DE4A14"/>
    <w:rsid w:val="00DF320D"/>
    <w:rsid w:val="00DF3ED0"/>
    <w:rsid w:val="00DF71C8"/>
    <w:rsid w:val="00E129B8"/>
    <w:rsid w:val="00E21E7D"/>
    <w:rsid w:val="00E22FBC"/>
    <w:rsid w:val="00E24BF5"/>
    <w:rsid w:val="00E25338"/>
    <w:rsid w:val="00E51E44"/>
    <w:rsid w:val="00E63348"/>
    <w:rsid w:val="00E648D6"/>
    <w:rsid w:val="00E742AA"/>
    <w:rsid w:val="00E77E88"/>
    <w:rsid w:val="00E8107D"/>
    <w:rsid w:val="00E960BB"/>
    <w:rsid w:val="00EA0B30"/>
    <w:rsid w:val="00EA2074"/>
    <w:rsid w:val="00EA4832"/>
    <w:rsid w:val="00EA4E9D"/>
    <w:rsid w:val="00EC4899"/>
    <w:rsid w:val="00ED03AB"/>
    <w:rsid w:val="00ED32D2"/>
    <w:rsid w:val="00EE32DE"/>
    <w:rsid w:val="00EE5457"/>
    <w:rsid w:val="00F01EF7"/>
    <w:rsid w:val="00F070AB"/>
    <w:rsid w:val="00F12AFD"/>
    <w:rsid w:val="00F17567"/>
    <w:rsid w:val="00F27A7B"/>
    <w:rsid w:val="00F526AF"/>
    <w:rsid w:val="00F617C3"/>
    <w:rsid w:val="00F667B7"/>
    <w:rsid w:val="00F7066B"/>
    <w:rsid w:val="00F75201"/>
    <w:rsid w:val="00F82189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BA23"/>
  <w15:docId w15:val="{FD86E020-3505-4064-BB48-DE1B7B20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97548-F635-4595-AD90-C97E4A6FB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</TotalTime>
  <Pages>5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10</cp:revision>
  <cp:lastPrinted>2019-02-06T12:12:00Z</cp:lastPrinted>
  <dcterms:created xsi:type="dcterms:W3CDTF">2024-09-11T11:35:00Z</dcterms:created>
  <dcterms:modified xsi:type="dcterms:W3CDTF">2025-01-30T20:20:00Z</dcterms:modified>
</cp:coreProperties>
</file>